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A17D5" w14:textId="77777777" w:rsidR="00920963" w:rsidRPr="00CA69E9" w:rsidRDefault="00920963" w:rsidP="00920963">
      <w:pPr>
        <w:shd w:val="clear" w:color="auto" w:fill="FFFFFF"/>
        <w:spacing w:before="120" w:after="240" w:line="312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846532">
        <w:rPr>
          <w:rFonts w:ascii="Arial" w:eastAsia="Times New Roman" w:hAnsi="Arial" w:cs="Arial"/>
          <w:color w:val="000000"/>
          <w:sz w:val="24"/>
          <w:szCs w:val="24"/>
          <w:u w:val="single"/>
        </w:rPr>
        <w:t>Table o</w:t>
      </w:r>
      <w:r w:rsidRPr="00CA69E9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f Plenty </w:t>
      </w:r>
    </w:p>
    <w:p w14:paraId="0EE13799" w14:textId="77777777" w:rsidR="00920963" w:rsidRPr="00CA69E9" w:rsidRDefault="00920963" w:rsidP="00920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6532">
        <w:rPr>
          <w:rFonts w:ascii="Arial" w:eastAsia="Times New Roman" w:hAnsi="Arial" w:cs="Arial"/>
          <w:color w:val="000000"/>
          <w:sz w:val="24"/>
          <w:szCs w:val="24"/>
        </w:rPr>
        <w:t>Refrain:</w:t>
      </w:r>
      <w:r w:rsidRPr="0084653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A69E9">
        <w:rPr>
          <w:rFonts w:ascii="Arial" w:eastAsia="Times New Roman" w:hAnsi="Arial" w:cs="Arial"/>
          <w:color w:val="000000"/>
          <w:sz w:val="24"/>
          <w:szCs w:val="24"/>
        </w:rPr>
        <w:t>Come to the feast of heaven and earth!</w:t>
      </w:r>
    </w:p>
    <w:p w14:paraId="711EADAA" w14:textId="77777777" w:rsidR="00920963" w:rsidRPr="00CA69E9" w:rsidRDefault="00920963" w:rsidP="00920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A69E9">
        <w:rPr>
          <w:rFonts w:ascii="Arial" w:eastAsia="Times New Roman" w:hAnsi="Arial" w:cs="Arial"/>
          <w:color w:val="000000"/>
          <w:sz w:val="24"/>
          <w:szCs w:val="24"/>
        </w:rPr>
        <w:t>Come to the table of plenty!</w:t>
      </w:r>
    </w:p>
    <w:p w14:paraId="40F93EBB" w14:textId="77777777" w:rsidR="00920963" w:rsidRPr="00CA69E9" w:rsidRDefault="00920963" w:rsidP="00920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A69E9">
        <w:rPr>
          <w:rFonts w:ascii="Arial" w:eastAsia="Times New Roman" w:hAnsi="Arial" w:cs="Arial"/>
          <w:color w:val="000000"/>
          <w:sz w:val="24"/>
          <w:szCs w:val="24"/>
        </w:rPr>
        <w:t>God will provide for all that we need,</w:t>
      </w:r>
    </w:p>
    <w:p w14:paraId="34E85C08" w14:textId="77777777" w:rsidR="00920963" w:rsidRPr="00CA69E9" w:rsidRDefault="00920963" w:rsidP="00920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6532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Pr="00CA69E9">
        <w:rPr>
          <w:rFonts w:ascii="Arial" w:eastAsia="Times New Roman" w:hAnsi="Arial" w:cs="Arial"/>
          <w:color w:val="000000"/>
          <w:sz w:val="24"/>
          <w:szCs w:val="24"/>
        </w:rPr>
        <w:t>ere at the table of plenty.</w:t>
      </w:r>
    </w:p>
    <w:p w14:paraId="511F7F6A" w14:textId="77777777" w:rsidR="00920963" w:rsidRPr="00CA69E9" w:rsidRDefault="00920963" w:rsidP="00920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A69E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067DD8D" w14:textId="77777777" w:rsidR="00920963" w:rsidRPr="00CA69E9" w:rsidRDefault="00920963" w:rsidP="00920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6532">
        <w:rPr>
          <w:rFonts w:ascii="Arial" w:eastAsia="Times New Roman" w:hAnsi="Arial" w:cs="Arial"/>
          <w:color w:val="000000"/>
          <w:sz w:val="24"/>
          <w:szCs w:val="24"/>
        </w:rPr>
        <w:t xml:space="preserve">1, </w:t>
      </w:r>
      <w:r w:rsidRPr="00CA69E9">
        <w:rPr>
          <w:rFonts w:ascii="Arial" w:eastAsia="Times New Roman" w:hAnsi="Arial" w:cs="Arial"/>
          <w:color w:val="000000"/>
          <w:sz w:val="24"/>
          <w:szCs w:val="24"/>
        </w:rPr>
        <w:t>O come and sit at my table</w:t>
      </w:r>
    </w:p>
    <w:p w14:paraId="6BAB2E1B" w14:textId="77777777" w:rsidR="00920963" w:rsidRPr="00CA69E9" w:rsidRDefault="00920963" w:rsidP="00920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A69E9">
        <w:rPr>
          <w:rFonts w:ascii="Arial" w:eastAsia="Times New Roman" w:hAnsi="Arial" w:cs="Arial"/>
          <w:color w:val="000000"/>
          <w:sz w:val="24"/>
          <w:szCs w:val="24"/>
        </w:rPr>
        <w:t>where saints and sinners are friends.</w:t>
      </w:r>
    </w:p>
    <w:p w14:paraId="2114B161" w14:textId="77777777" w:rsidR="00920963" w:rsidRPr="00CA69E9" w:rsidRDefault="00920963" w:rsidP="00920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A69E9">
        <w:rPr>
          <w:rFonts w:ascii="Arial" w:eastAsia="Times New Roman" w:hAnsi="Arial" w:cs="Arial"/>
          <w:color w:val="000000"/>
          <w:sz w:val="24"/>
          <w:szCs w:val="24"/>
        </w:rPr>
        <w:t>I wait to welcome the lost and lonely</w:t>
      </w:r>
    </w:p>
    <w:p w14:paraId="31E59B8C" w14:textId="77777777" w:rsidR="00920963" w:rsidRPr="00CA69E9" w:rsidRDefault="00920963" w:rsidP="00920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A69E9">
        <w:rPr>
          <w:rFonts w:ascii="Arial" w:eastAsia="Times New Roman" w:hAnsi="Arial" w:cs="Arial"/>
          <w:color w:val="000000"/>
          <w:sz w:val="24"/>
          <w:szCs w:val="24"/>
        </w:rPr>
        <w:t>to share the cup of my love.</w:t>
      </w:r>
      <w:r w:rsidRPr="00846532">
        <w:rPr>
          <w:rFonts w:ascii="Arial" w:eastAsia="Times New Roman" w:hAnsi="Arial" w:cs="Arial"/>
          <w:color w:val="000000"/>
          <w:sz w:val="24"/>
          <w:szCs w:val="24"/>
        </w:rPr>
        <w:t xml:space="preserve"> (to refrain) </w:t>
      </w:r>
    </w:p>
    <w:p w14:paraId="508D245F" w14:textId="77777777" w:rsidR="00920963" w:rsidRPr="00CA69E9" w:rsidRDefault="00920963" w:rsidP="00920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A69E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1B93A89" w14:textId="77777777" w:rsidR="00920963" w:rsidRPr="00CA69E9" w:rsidRDefault="00920963" w:rsidP="00920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6532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Pr="00CA69E9">
        <w:rPr>
          <w:rFonts w:ascii="Arial" w:eastAsia="Times New Roman" w:hAnsi="Arial" w:cs="Arial"/>
          <w:color w:val="000000"/>
          <w:sz w:val="24"/>
          <w:szCs w:val="24"/>
        </w:rPr>
        <w:t>O come and eat without money;</w:t>
      </w:r>
    </w:p>
    <w:p w14:paraId="4A07746F" w14:textId="77777777" w:rsidR="00920963" w:rsidRPr="00CA69E9" w:rsidRDefault="00920963" w:rsidP="00920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A69E9">
        <w:rPr>
          <w:rFonts w:ascii="Arial" w:eastAsia="Times New Roman" w:hAnsi="Arial" w:cs="Arial"/>
          <w:color w:val="000000"/>
          <w:sz w:val="24"/>
          <w:szCs w:val="24"/>
        </w:rPr>
        <w:t>come to drink without price.</w:t>
      </w:r>
    </w:p>
    <w:p w14:paraId="1B0A97EC" w14:textId="77777777" w:rsidR="00920963" w:rsidRPr="00CA69E9" w:rsidRDefault="00920963" w:rsidP="00920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A69E9">
        <w:rPr>
          <w:rFonts w:ascii="Arial" w:eastAsia="Times New Roman" w:hAnsi="Arial" w:cs="Arial"/>
          <w:color w:val="000000"/>
          <w:sz w:val="24"/>
          <w:szCs w:val="24"/>
        </w:rPr>
        <w:t>My feast of gladness will feed your spirit</w:t>
      </w:r>
    </w:p>
    <w:p w14:paraId="00730B29" w14:textId="77777777" w:rsidR="00920963" w:rsidRPr="00846532" w:rsidRDefault="00920963" w:rsidP="00920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A69E9">
        <w:rPr>
          <w:rFonts w:ascii="Arial" w:eastAsia="Times New Roman" w:hAnsi="Arial" w:cs="Arial"/>
          <w:color w:val="000000"/>
          <w:sz w:val="24"/>
          <w:szCs w:val="24"/>
        </w:rPr>
        <w:t>with faith and fullness of life.</w:t>
      </w:r>
      <w:r w:rsidRPr="00846532">
        <w:rPr>
          <w:rFonts w:ascii="Arial" w:eastAsia="Times New Roman" w:hAnsi="Arial" w:cs="Arial"/>
          <w:color w:val="000000"/>
          <w:sz w:val="24"/>
          <w:szCs w:val="24"/>
        </w:rPr>
        <w:t xml:space="preserve"> (to refrain)</w:t>
      </w:r>
    </w:p>
    <w:p w14:paraId="587FCFE0" w14:textId="77777777" w:rsidR="00920963" w:rsidRPr="00846532" w:rsidRDefault="00920963" w:rsidP="00920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A56B61E" w14:textId="77777777" w:rsidR="00920963" w:rsidRPr="00846532" w:rsidRDefault="00920963" w:rsidP="00920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6532">
        <w:rPr>
          <w:rFonts w:ascii="Arial" w:eastAsia="Times New Roman" w:hAnsi="Arial" w:cs="Arial"/>
          <w:color w:val="000000"/>
          <w:sz w:val="24"/>
          <w:szCs w:val="24"/>
        </w:rPr>
        <w:t>3. My bread will ever sustain you</w:t>
      </w:r>
    </w:p>
    <w:p w14:paraId="2B9577DD" w14:textId="77777777" w:rsidR="00920963" w:rsidRPr="00CA69E9" w:rsidRDefault="00920963" w:rsidP="00920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A69E9">
        <w:rPr>
          <w:rFonts w:ascii="Arial" w:eastAsia="Times New Roman" w:hAnsi="Arial" w:cs="Arial"/>
          <w:color w:val="000000"/>
          <w:sz w:val="24"/>
          <w:szCs w:val="24"/>
        </w:rPr>
        <w:t>through days of sorrow and woe.</w:t>
      </w:r>
    </w:p>
    <w:p w14:paraId="20242065" w14:textId="77777777" w:rsidR="00920963" w:rsidRPr="00CA69E9" w:rsidRDefault="00920963" w:rsidP="00920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A69E9">
        <w:rPr>
          <w:rFonts w:ascii="Arial" w:eastAsia="Times New Roman" w:hAnsi="Arial" w:cs="Arial"/>
          <w:color w:val="000000"/>
          <w:sz w:val="24"/>
          <w:szCs w:val="24"/>
        </w:rPr>
        <w:t>My wine will flow like a sea of gladness</w:t>
      </w:r>
    </w:p>
    <w:p w14:paraId="24FB84A1" w14:textId="77777777" w:rsidR="00920963" w:rsidRPr="00CA69E9" w:rsidRDefault="00920963" w:rsidP="00920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A69E9">
        <w:rPr>
          <w:rFonts w:ascii="Arial" w:eastAsia="Times New Roman" w:hAnsi="Arial" w:cs="Arial"/>
          <w:color w:val="000000"/>
          <w:sz w:val="24"/>
          <w:szCs w:val="24"/>
        </w:rPr>
        <w:t>to flood the depths of your soul.</w:t>
      </w:r>
      <w:r w:rsidRPr="00846532">
        <w:rPr>
          <w:rFonts w:ascii="Arial" w:eastAsia="Times New Roman" w:hAnsi="Arial" w:cs="Arial"/>
          <w:color w:val="000000"/>
          <w:sz w:val="24"/>
          <w:szCs w:val="24"/>
        </w:rPr>
        <w:t xml:space="preserve"> (to refrain)</w:t>
      </w:r>
    </w:p>
    <w:p w14:paraId="601BE855" w14:textId="77777777" w:rsidR="00920963" w:rsidRPr="00CA69E9" w:rsidRDefault="00920963" w:rsidP="00920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A69E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9ACE889" w14:textId="77777777" w:rsidR="00920963" w:rsidRPr="00846532" w:rsidRDefault="00920963" w:rsidP="00920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6532">
        <w:rPr>
          <w:rFonts w:ascii="Arial" w:eastAsia="Times New Roman" w:hAnsi="Arial" w:cs="Arial"/>
          <w:color w:val="000000"/>
          <w:sz w:val="24"/>
          <w:szCs w:val="24"/>
        </w:rPr>
        <w:t>4. Your fields will flower in fullness;</w:t>
      </w:r>
    </w:p>
    <w:p w14:paraId="69619992" w14:textId="77777777" w:rsidR="00920963" w:rsidRPr="00CA69E9" w:rsidRDefault="00920963" w:rsidP="00920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A69E9">
        <w:rPr>
          <w:rFonts w:ascii="Arial" w:eastAsia="Times New Roman" w:hAnsi="Arial" w:cs="Arial"/>
          <w:color w:val="000000"/>
          <w:sz w:val="24"/>
          <w:szCs w:val="24"/>
        </w:rPr>
        <w:t>your homes will flourish in peace.</w:t>
      </w:r>
    </w:p>
    <w:p w14:paraId="604D7305" w14:textId="77777777" w:rsidR="00920963" w:rsidRPr="00CA69E9" w:rsidRDefault="00920963" w:rsidP="00920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A69E9">
        <w:rPr>
          <w:rFonts w:ascii="Arial" w:eastAsia="Times New Roman" w:hAnsi="Arial" w:cs="Arial"/>
          <w:color w:val="000000"/>
          <w:sz w:val="24"/>
          <w:szCs w:val="24"/>
        </w:rPr>
        <w:t>For I, the giver of home and harvest,</w:t>
      </w:r>
    </w:p>
    <w:p w14:paraId="16425FC2" w14:textId="77777777" w:rsidR="00920963" w:rsidRPr="00CA69E9" w:rsidRDefault="00920963" w:rsidP="00920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A69E9">
        <w:rPr>
          <w:rFonts w:ascii="Arial" w:eastAsia="Times New Roman" w:hAnsi="Arial" w:cs="Arial"/>
          <w:color w:val="000000"/>
          <w:sz w:val="24"/>
          <w:szCs w:val="24"/>
        </w:rPr>
        <w:t>will send my rain on the soil.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(to refrain) </w:t>
      </w:r>
    </w:p>
    <w:p w14:paraId="0B606042" w14:textId="77777777" w:rsidR="000A19FA" w:rsidRDefault="000A19FA"/>
    <w:sectPr w:rsidR="000A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63"/>
    <w:rsid w:val="000A19FA"/>
    <w:rsid w:val="00920963"/>
    <w:rsid w:val="00D2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09C74"/>
  <w15:docId w15:val="{AD12D510-CBEB-42CE-874D-797C4ED6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aquinn</dc:creator>
  <cp:lastModifiedBy>Alison Curley</cp:lastModifiedBy>
  <cp:revision>2</cp:revision>
  <dcterms:created xsi:type="dcterms:W3CDTF">2020-09-18T14:51:00Z</dcterms:created>
  <dcterms:modified xsi:type="dcterms:W3CDTF">2020-09-18T14:51:00Z</dcterms:modified>
</cp:coreProperties>
</file>